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8AA9" w14:textId="6DC78509" w:rsidR="00CD1768" w:rsidRPr="004C1429" w:rsidRDefault="00232918" w:rsidP="00E562C5">
      <w:pPr>
        <w:jc w:val="center"/>
      </w:pPr>
      <w:r w:rsidRPr="004C1429">
        <w:t xml:space="preserve">GROWING OLDER </w:t>
      </w:r>
      <w:r w:rsidR="00E562C5" w:rsidRPr="004C1429">
        <w:t>GRACEFULLY. GROWING OLDER</w:t>
      </w:r>
      <w:r w:rsidR="0036650A" w:rsidRPr="004C1429">
        <w:t xml:space="preserve"> </w:t>
      </w:r>
      <w:r w:rsidRPr="004C1429">
        <w:t>GRATEFULLY</w:t>
      </w:r>
      <w:r w:rsidR="00DA646A" w:rsidRPr="004C1429">
        <w:t>*</w:t>
      </w:r>
    </w:p>
    <w:p w14:paraId="51FBB654" w14:textId="1A479113" w:rsidR="00DA646A" w:rsidRPr="004C1429" w:rsidRDefault="00DA646A" w:rsidP="00E562C5">
      <w:pPr>
        <w:jc w:val="center"/>
      </w:pPr>
      <w:r w:rsidRPr="004C1429">
        <w:t>*Sometimes changing as little as one letter opens up new possibilities</w:t>
      </w:r>
      <w:r w:rsidR="00E562C5" w:rsidRPr="004C1429">
        <w:t>.</w:t>
      </w:r>
    </w:p>
    <w:p w14:paraId="7F076D99" w14:textId="5B0476D3" w:rsidR="009B262F" w:rsidRPr="004C1429" w:rsidRDefault="009B262F" w:rsidP="00E562C5">
      <w:pPr>
        <w:jc w:val="center"/>
      </w:pPr>
      <w:r w:rsidRPr="004C1429">
        <w:t>William M. Buchholz, MD</w:t>
      </w:r>
    </w:p>
    <w:p w14:paraId="28F33AB4" w14:textId="77777777" w:rsidR="00232918" w:rsidRPr="004C1429" w:rsidRDefault="00232918"/>
    <w:p w14:paraId="6F0602B9" w14:textId="6522A5BC" w:rsidR="00E175F0" w:rsidRPr="004C1429" w:rsidRDefault="00DA646A" w:rsidP="000A39E0">
      <w:pPr>
        <w:rPr>
          <w:rFonts w:ascii="Arial Narrow" w:hAnsi="Arial Narrow"/>
        </w:rPr>
      </w:pPr>
      <w:r w:rsidRPr="004C1429">
        <w:rPr>
          <w:rFonts w:ascii="Arial Narrow" w:hAnsi="Arial Narrow"/>
        </w:rPr>
        <w:tab/>
      </w:r>
      <w:r w:rsidR="000A39E0" w:rsidRPr="004C1429">
        <w:rPr>
          <w:rFonts w:ascii="Arial Narrow" w:hAnsi="Arial Narrow"/>
        </w:rPr>
        <w:t>Aging is</w:t>
      </w:r>
      <w:r w:rsidRPr="004C1429">
        <w:rPr>
          <w:rFonts w:ascii="Arial Narrow" w:hAnsi="Arial Narrow"/>
        </w:rPr>
        <w:t xml:space="preserve"> a time of mental, psychologica</w:t>
      </w:r>
      <w:r w:rsidR="00E175F0" w:rsidRPr="004C1429">
        <w:rPr>
          <w:rFonts w:ascii="Arial Narrow" w:hAnsi="Arial Narrow"/>
        </w:rPr>
        <w:t>l and sp</w:t>
      </w:r>
      <w:r w:rsidR="00566A79" w:rsidRPr="004C1429">
        <w:rPr>
          <w:rFonts w:ascii="Arial Narrow" w:hAnsi="Arial Narrow"/>
        </w:rPr>
        <w:t xml:space="preserve">iritual growth. </w:t>
      </w:r>
      <w:r w:rsidR="000A39E0" w:rsidRPr="004C1429">
        <w:rPr>
          <w:rFonts w:ascii="Arial Narrow" w:hAnsi="Arial Narrow"/>
        </w:rPr>
        <w:t>We</w:t>
      </w:r>
      <w:r w:rsidR="00566A79" w:rsidRPr="004C1429">
        <w:rPr>
          <w:rFonts w:ascii="Arial Narrow" w:hAnsi="Arial Narrow"/>
        </w:rPr>
        <w:t xml:space="preserve"> prepare</w:t>
      </w:r>
      <w:r w:rsidRPr="004C1429">
        <w:rPr>
          <w:rFonts w:ascii="Arial Narrow" w:hAnsi="Arial Narrow"/>
        </w:rPr>
        <w:t xml:space="preserve"> for our fu</w:t>
      </w:r>
      <w:r w:rsidR="00E175F0" w:rsidRPr="004C1429">
        <w:rPr>
          <w:rFonts w:ascii="Arial Narrow" w:hAnsi="Arial Narrow"/>
        </w:rPr>
        <w:t xml:space="preserve">ture physical </w:t>
      </w:r>
      <w:r w:rsidRPr="004C1429">
        <w:rPr>
          <w:rFonts w:ascii="Arial Narrow" w:hAnsi="Arial Narrow"/>
        </w:rPr>
        <w:t>a</w:t>
      </w:r>
      <w:r w:rsidR="000A39E0" w:rsidRPr="004C1429">
        <w:rPr>
          <w:rFonts w:ascii="Arial Narrow" w:hAnsi="Arial Narrow"/>
        </w:rPr>
        <w:t>nd economic health.</w:t>
      </w:r>
      <w:r w:rsidRPr="004C1429">
        <w:rPr>
          <w:rFonts w:ascii="Arial Narrow" w:hAnsi="Arial Narrow"/>
        </w:rPr>
        <w:t xml:space="preserve"> Our psycho-spiritual health is just as important as we progress thru </w:t>
      </w:r>
      <w:r w:rsidR="00E175F0" w:rsidRPr="004C1429">
        <w:rPr>
          <w:rFonts w:ascii="Arial Narrow" w:hAnsi="Arial Narrow"/>
        </w:rPr>
        <w:t>our life cycle. Understanding the psychology of aging provides a lens thru which we can view our lives and direct our growth in healthy ways. These ideas are based on</w:t>
      </w:r>
      <w:r w:rsidRPr="004C1429">
        <w:rPr>
          <w:rFonts w:ascii="Arial Narrow" w:hAnsi="Arial Narrow"/>
        </w:rPr>
        <w:t xml:space="preserve"> Erik and Joan Erikson’</w:t>
      </w:r>
      <w:r w:rsidR="00E175F0" w:rsidRPr="004C1429">
        <w:rPr>
          <w:rFonts w:ascii="Arial Narrow" w:hAnsi="Arial Narrow"/>
        </w:rPr>
        <w:t>s</w:t>
      </w:r>
      <w:r w:rsidRPr="004C1429">
        <w:rPr>
          <w:rFonts w:ascii="Arial Narrow" w:hAnsi="Arial Narrow"/>
        </w:rPr>
        <w:t xml:space="preserve"> book, </w:t>
      </w:r>
      <w:r w:rsidRPr="004C1429">
        <w:rPr>
          <w:rFonts w:ascii="Arial Narrow" w:hAnsi="Arial Narrow"/>
          <w:i/>
        </w:rPr>
        <w:t>Life Cycle Completed (Extended Version)</w:t>
      </w:r>
      <w:r w:rsidR="000A39E0" w:rsidRPr="004C1429">
        <w:rPr>
          <w:rFonts w:ascii="Arial Narrow" w:hAnsi="Arial Narrow"/>
        </w:rPr>
        <w:t>.</w:t>
      </w:r>
      <w:r w:rsidR="007F3B06" w:rsidRPr="004C1429">
        <w:rPr>
          <w:rFonts w:ascii="Arial Narrow" w:hAnsi="Arial Narrow"/>
        </w:rPr>
        <w:t xml:space="preserve"> He and his wife Joan wrote initially about childhood development and extended it to </w:t>
      </w:r>
      <w:r w:rsidR="007F3B06" w:rsidRPr="004C1429">
        <w:rPr>
          <w:rFonts w:ascii="Arial Narrow" w:hAnsi="Arial Narrow"/>
          <w:i/>
        </w:rPr>
        <w:t>Old Age</w:t>
      </w:r>
      <w:r w:rsidR="007F3B06" w:rsidRPr="004C1429">
        <w:rPr>
          <w:rFonts w:ascii="Arial Narrow" w:hAnsi="Arial Narrow"/>
        </w:rPr>
        <w:t xml:space="preserve"> when they were in </w:t>
      </w:r>
      <w:proofErr w:type="gramStart"/>
      <w:r w:rsidR="007F3B06" w:rsidRPr="004C1429">
        <w:rPr>
          <w:rFonts w:ascii="Arial Narrow" w:hAnsi="Arial Narrow"/>
        </w:rPr>
        <w:t>their</w:t>
      </w:r>
      <w:proofErr w:type="gramEnd"/>
      <w:r w:rsidR="007F3B06" w:rsidRPr="004C1429">
        <w:rPr>
          <w:rFonts w:ascii="Arial Narrow" w:hAnsi="Arial Narrow"/>
        </w:rPr>
        <w:t xml:space="preserve"> 50’s and 60’s. Their discussion about </w:t>
      </w:r>
      <w:r w:rsidR="007F3B06" w:rsidRPr="004C1429">
        <w:rPr>
          <w:rFonts w:ascii="Arial Narrow" w:hAnsi="Arial Narrow"/>
          <w:i/>
        </w:rPr>
        <w:t>Old-Old Age</w:t>
      </w:r>
      <w:r w:rsidR="007F3B06" w:rsidRPr="004C1429">
        <w:rPr>
          <w:rFonts w:ascii="Arial Narrow" w:hAnsi="Arial Narrow"/>
        </w:rPr>
        <w:t xml:space="preserve"> was written when Erik was in his 90’s.  </w:t>
      </w:r>
    </w:p>
    <w:p w14:paraId="0D642AD9" w14:textId="221AE998" w:rsidR="000A39E0" w:rsidRPr="004C1429" w:rsidRDefault="00E175F0" w:rsidP="00E562C5">
      <w:pPr>
        <w:ind w:firstLine="720"/>
        <w:rPr>
          <w:rFonts w:ascii="Arial Narrow" w:hAnsi="Arial Narrow"/>
          <w:i/>
        </w:rPr>
      </w:pPr>
      <w:r w:rsidRPr="004C1429">
        <w:rPr>
          <w:rFonts w:ascii="Arial Narrow" w:hAnsi="Arial Narrow"/>
        </w:rPr>
        <w:t>We continue to grow throughout our life cycle</w:t>
      </w:r>
      <w:r w:rsidR="000A39E0" w:rsidRPr="004C1429">
        <w:rPr>
          <w:rFonts w:ascii="Arial Narrow" w:hAnsi="Arial Narrow"/>
        </w:rPr>
        <w:t>, from infancy to old-old age</w:t>
      </w:r>
      <w:r w:rsidRPr="004C1429">
        <w:rPr>
          <w:rFonts w:ascii="Arial Narrow" w:hAnsi="Arial Narrow"/>
        </w:rPr>
        <w:t>. Healthy growth</w:t>
      </w:r>
      <w:r w:rsidR="003475D7" w:rsidRPr="004C1429">
        <w:rPr>
          <w:rFonts w:ascii="Arial Narrow" w:hAnsi="Arial Narrow"/>
        </w:rPr>
        <w:t xml:space="preserve"> at each stage</w:t>
      </w:r>
      <w:r w:rsidR="000A39E0" w:rsidRPr="004C1429">
        <w:rPr>
          <w:rFonts w:ascii="Arial Narrow" w:hAnsi="Arial Narrow"/>
        </w:rPr>
        <w:t xml:space="preserve"> </w:t>
      </w:r>
      <w:r w:rsidR="003475D7" w:rsidRPr="004C1429">
        <w:rPr>
          <w:rFonts w:ascii="Arial Narrow" w:hAnsi="Arial Narrow"/>
        </w:rPr>
        <w:t xml:space="preserve">requires </w:t>
      </w:r>
      <w:r w:rsidR="000A39E0" w:rsidRPr="004C1429">
        <w:rPr>
          <w:rFonts w:ascii="Arial Narrow" w:hAnsi="Arial Narrow"/>
        </w:rPr>
        <w:t>developing skills and attitudes as we face the challenges of that stage.</w:t>
      </w:r>
      <w:r w:rsidR="003475D7" w:rsidRPr="004C1429">
        <w:rPr>
          <w:rFonts w:ascii="Arial Narrow" w:hAnsi="Arial Narrow"/>
        </w:rPr>
        <w:t xml:space="preserve"> The age ranges included in each stage are only rough approximations and vary from person to person.</w:t>
      </w:r>
      <w:r w:rsidR="000A39E0" w:rsidRPr="004C1429">
        <w:rPr>
          <w:rFonts w:ascii="Arial Narrow" w:hAnsi="Arial Narrow"/>
        </w:rPr>
        <w:t xml:space="preserve"> </w:t>
      </w:r>
      <w:r w:rsidR="003475D7" w:rsidRPr="004C1429">
        <w:rPr>
          <w:rFonts w:ascii="Arial Narrow" w:hAnsi="Arial Narrow"/>
        </w:rPr>
        <w:t xml:space="preserve">In </w:t>
      </w:r>
      <w:r w:rsidR="003475D7" w:rsidRPr="004C1429">
        <w:rPr>
          <w:rFonts w:ascii="Arial Narrow" w:hAnsi="Arial Narrow"/>
          <w:i/>
        </w:rPr>
        <w:t>Adulthood</w:t>
      </w:r>
      <w:r w:rsidR="003475D7" w:rsidRPr="004C1429">
        <w:rPr>
          <w:rFonts w:ascii="Arial Narrow" w:hAnsi="Arial Narrow"/>
        </w:rPr>
        <w:t xml:space="preserve"> (roughly mid 20’s thru 50’s and 60’s) Erikson emphasizes that we must develop the practice of </w:t>
      </w:r>
      <w:proofErr w:type="spellStart"/>
      <w:r w:rsidR="003475D7" w:rsidRPr="004C1429">
        <w:rPr>
          <w:rFonts w:ascii="Arial Narrow" w:hAnsi="Arial Narrow"/>
          <w:i/>
        </w:rPr>
        <w:t>Generativity</w:t>
      </w:r>
      <w:proofErr w:type="spellEnd"/>
      <w:r w:rsidR="003475D7" w:rsidRPr="004C1429">
        <w:rPr>
          <w:rFonts w:ascii="Arial Narrow" w:hAnsi="Arial Narrow"/>
        </w:rPr>
        <w:t xml:space="preserve"> to avoid stagnation and self-</w:t>
      </w:r>
      <w:proofErr w:type="spellStart"/>
      <w:r w:rsidR="003475D7" w:rsidRPr="004C1429">
        <w:rPr>
          <w:rFonts w:ascii="Arial Narrow" w:hAnsi="Arial Narrow"/>
        </w:rPr>
        <w:t>absorbtion</w:t>
      </w:r>
      <w:proofErr w:type="spellEnd"/>
      <w:r w:rsidR="003475D7" w:rsidRPr="004C1429">
        <w:rPr>
          <w:rFonts w:ascii="Arial Narrow" w:hAnsi="Arial Narrow"/>
        </w:rPr>
        <w:t xml:space="preserve">. We give to others by the services or products we offer, directing our efforts to the benefit of other people. Erikson describes this as developing the </w:t>
      </w:r>
      <w:r w:rsidR="003475D7" w:rsidRPr="004C1429">
        <w:rPr>
          <w:rFonts w:ascii="Arial Narrow" w:hAnsi="Arial Narrow"/>
          <w:i/>
        </w:rPr>
        <w:t>Virtue of Caring.</w:t>
      </w:r>
    </w:p>
    <w:p w14:paraId="4E7DC9AA" w14:textId="2B9DEA55" w:rsidR="00984ED3" w:rsidRPr="004C1429" w:rsidRDefault="00A51099" w:rsidP="00A51099">
      <w:pPr>
        <w:ind w:firstLine="720"/>
        <w:rPr>
          <w:rFonts w:ascii="Arial Narrow" w:hAnsi="Arial Narrow"/>
        </w:rPr>
      </w:pPr>
      <w:r w:rsidRPr="004C1429">
        <w:rPr>
          <w:rFonts w:ascii="Arial Narrow" w:hAnsi="Arial Narrow"/>
        </w:rPr>
        <w:t xml:space="preserve">In Stage VIII, </w:t>
      </w:r>
      <w:r w:rsidRPr="004C1429">
        <w:rPr>
          <w:rFonts w:ascii="Arial Narrow" w:hAnsi="Arial Narrow"/>
          <w:i/>
        </w:rPr>
        <w:t>Old Age,</w:t>
      </w:r>
      <w:r w:rsidRPr="004C1429">
        <w:rPr>
          <w:rFonts w:ascii="Arial Narrow" w:hAnsi="Arial Narrow"/>
        </w:rPr>
        <w:t xml:space="preserve"> (60’s to late 70’s) the task is to develop a different kind of </w:t>
      </w:r>
      <w:r w:rsidRPr="004C1429">
        <w:rPr>
          <w:rFonts w:ascii="Arial Narrow" w:hAnsi="Arial Narrow"/>
          <w:i/>
        </w:rPr>
        <w:t xml:space="preserve">Integrity </w:t>
      </w:r>
      <w:r w:rsidRPr="004C1429">
        <w:rPr>
          <w:rFonts w:ascii="Arial Narrow" w:hAnsi="Arial Narrow"/>
        </w:rPr>
        <w:t xml:space="preserve">and thus </w:t>
      </w:r>
      <w:r w:rsidRPr="004C1429">
        <w:rPr>
          <w:rFonts w:ascii="Arial Narrow" w:hAnsi="Arial Narrow"/>
          <w:i/>
        </w:rPr>
        <w:t>Wisdom</w:t>
      </w:r>
      <w:r w:rsidRPr="004C1429">
        <w:rPr>
          <w:rFonts w:ascii="Arial Narrow" w:hAnsi="Arial Narrow"/>
        </w:rPr>
        <w:t xml:space="preserve"> to prevent falling into Despair or Disgust.</w:t>
      </w:r>
      <w:r w:rsidRPr="004C1429">
        <w:rPr>
          <w:b/>
        </w:rPr>
        <w:t xml:space="preserve"> </w:t>
      </w:r>
      <w:r w:rsidR="00C96D7D" w:rsidRPr="004C1429">
        <w:rPr>
          <w:rFonts w:ascii="Arial Narrow" w:hAnsi="Arial Narrow"/>
        </w:rPr>
        <w:t>He goes back to th</w:t>
      </w:r>
      <w:r w:rsidR="00EF62E7" w:rsidRPr="004C1429">
        <w:rPr>
          <w:rFonts w:ascii="Arial Narrow" w:hAnsi="Arial Narrow"/>
        </w:rPr>
        <w:t xml:space="preserve">e etymologic roots of the words. </w:t>
      </w:r>
      <w:r w:rsidR="00984ED3" w:rsidRPr="004C1429">
        <w:rPr>
          <w:rFonts w:ascii="Arial Narrow" w:hAnsi="Arial Narrow"/>
          <w:i/>
        </w:rPr>
        <w:t>Wisdom</w:t>
      </w:r>
      <w:r w:rsidR="00984ED3" w:rsidRPr="004C1429">
        <w:rPr>
          <w:rFonts w:ascii="Arial Narrow" w:hAnsi="Arial Narrow"/>
        </w:rPr>
        <w:t xml:space="preserve"> comes from the Sanskrit verb </w:t>
      </w:r>
      <w:r w:rsidR="00984ED3" w:rsidRPr="004C1429">
        <w:rPr>
          <w:rFonts w:ascii="Arial Narrow" w:hAnsi="Arial Narrow"/>
          <w:i/>
        </w:rPr>
        <w:t>Veda:</w:t>
      </w:r>
      <w:r w:rsidR="00984ED3" w:rsidRPr="004C1429">
        <w:rPr>
          <w:rFonts w:ascii="Arial Narrow" w:hAnsi="Arial Narrow"/>
        </w:rPr>
        <w:t xml:space="preserve"> </w:t>
      </w:r>
      <w:r w:rsidR="00984ED3" w:rsidRPr="004C1429">
        <w:rPr>
          <w:rFonts w:ascii="Arial Narrow" w:hAnsi="Arial Narrow"/>
          <w:i/>
        </w:rPr>
        <w:t xml:space="preserve">to see, to know </w:t>
      </w:r>
      <w:r w:rsidR="00984ED3" w:rsidRPr="004C1429">
        <w:rPr>
          <w:rFonts w:ascii="Arial Narrow" w:hAnsi="Arial Narrow"/>
        </w:rPr>
        <w:t xml:space="preserve">and the Sumerian word </w:t>
      </w:r>
      <w:proofErr w:type="spellStart"/>
      <w:r w:rsidR="00FB18C6" w:rsidRPr="004C1429">
        <w:rPr>
          <w:rFonts w:ascii="Arial Narrow" w:hAnsi="Arial Narrow"/>
          <w:i/>
        </w:rPr>
        <w:t>Enki</w:t>
      </w:r>
      <w:proofErr w:type="spellEnd"/>
      <w:r w:rsidR="00FB18C6" w:rsidRPr="004C1429">
        <w:rPr>
          <w:rFonts w:ascii="Arial Narrow" w:hAnsi="Arial Narrow"/>
          <w:i/>
        </w:rPr>
        <w:t>: to hear</w:t>
      </w:r>
      <w:r w:rsidR="00984ED3" w:rsidRPr="004C1429">
        <w:rPr>
          <w:rFonts w:ascii="Arial Narrow" w:hAnsi="Arial Narrow"/>
          <w:i/>
        </w:rPr>
        <w:t>. Integrity</w:t>
      </w:r>
      <w:r w:rsidR="00984ED3" w:rsidRPr="004C1429">
        <w:rPr>
          <w:rFonts w:ascii="Arial Narrow" w:hAnsi="Arial Narrow"/>
        </w:rPr>
        <w:t xml:space="preserve"> comes from the Latin </w:t>
      </w:r>
      <w:proofErr w:type="spellStart"/>
      <w:r w:rsidR="00984ED3" w:rsidRPr="004C1429">
        <w:rPr>
          <w:rFonts w:ascii="Arial Narrow" w:hAnsi="Arial Narrow"/>
          <w:i/>
        </w:rPr>
        <w:t>tactus</w:t>
      </w:r>
      <w:proofErr w:type="spellEnd"/>
      <w:r w:rsidR="00984ED3" w:rsidRPr="004C1429">
        <w:rPr>
          <w:rFonts w:ascii="Arial Narrow" w:hAnsi="Arial Narrow"/>
          <w:i/>
        </w:rPr>
        <w:t>, to touch</w:t>
      </w:r>
      <w:r w:rsidR="00FB18C6" w:rsidRPr="004C1429">
        <w:rPr>
          <w:rFonts w:ascii="Arial Narrow" w:hAnsi="Arial Narrow"/>
          <w:i/>
        </w:rPr>
        <w:t>.</w:t>
      </w:r>
      <w:r w:rsidR="00984ED3" w:rsidRPr="004C1429">
        <w:rPr>
          <w:rFonts w:ascii="Arial Narrow" w:hAnsi="Arial Narrow"/>
        </w:rPr>
        <w:t xml:space="preserve">  </w:t>
      </w:r>
    </w:p>
    <w:p w14:paraId="4AAE6B41" w14:textId="0E902650" w:rsidR="00984ED3" w:rsidRPr="004C1429" w:rsidRDefault="00984ED3" w:rsidP="00984ED3">
      <w:pPr>
        <w:ind w:firstLine="720"/>
        <w:rPr>
          <w:rFonts w:ascii="Arial Narrow" w:hAnsi="Arial Narrow"/>
          <w:b/>
        </w:rPr>
      </w:pPr>
      <w:r w:rsidRPr="004C1429">
        <w:rPr>
          <w:rFonts w:ascii="Arial Narrow" w:hAnsi="Arial Narrow"/>
        </w:rPr>
        <w:t xml:space="preserve">“Wisdom belongs to the world of actuality to which our senses give us access. It is with our senses that we understand thru sight and hearing, as well as scent, taste, and touch. </w:t>
      </w:r>
      <w:r w:rsidRPr="004C1429">
        <w:rPr>
          <w:rFonts w:ascii="Arial Narrow" w:hAnsi="Arial Narrow"/>
          <w:b/>
        </w:rPr>
        <w:t>The role of wisdom is to guide our investment in sight and sound and to focus our capacities on what is relevant, enduring, and nourishing, both for us individually and for the society in which we live.”</w:t>
      </w:r>
    </w:p>
    <w:p w14:paraId="3BA73211" w14:textId="71F5E737" w:rsidR="00984ED3" w:rsidRPr="004C1429" w:rsidRDefault="00984ED3" w:rsidP="00FB18C6">
      <w:pPr>
        <w:ind w:firstLine="720"/>
        <w:rPr>
          <w:rFonts w:ascii="Arial Narrow" w:hAnsi="Arial Narrow"/>
          <w:i/>
        </w:rPr>
      </w:pPr>
      <w:r w:rsidRPr="004C1429">
        <w:rPr>
          <w:rFonts w:ascii="Arial Narrow" w:hAnsi="Arial Narrow"/>
        </w:rPr>
        <w:t xml:space="preserve">Wisdom is an “informed and detached concern with life itself in the face of death itself.” The opposite </w:t>
      </w:r>
      <w:r w:rsidR="00FB18C6" w:rsidRPr="004C1429">
        <w:rPr>
          <w:rFonts w:ascii="Arial Narrow" w:hAnsi="Arial Narrow"/>
        </w:rPr>
        <w:t>of</w:t>
      </w:r>
      <w:r w:rsidRPr="004C1429">
        <w:rPr>
          <w:rFonts w:ascii="Arial Narrow" w:hAnsi="Arial Narrow"/>
        </w:rPr>
        <w:t xml:space="preserve"> wisdom is </w:t>
      </w:r>
      <w:r w:rsidRPr="004C1429">
        <w:rPr>
          <w:rFonts w:ascii="Arial Narrow" w:hAnsi="Arial Narrow"/>
          <w:i/>
        </w:rPr>
        <w:t xml:space="preserve">Disdain: </w:t>
      </w:r>
      <w:r w:rsidRPr="004C1429">
        <w:rPr>
          <w:rFonts w:ascii="Arial Narrow" w:hAnsi="Arial Narrow"/>
        </w:rPr>
        <w:t xml:space="preserve">a reaction to feeling (and seeing others) in an increasing state of being </w:t>
      </w:r>
      <w:proofErr w:type="gramStart"/>
      <w:r w:rsidRPr="004C1429">
        <w:rPr>
          <w:rFonts w:ascii="Arial Narrow" w:hAnsi="Arial Narrow"/>
        </w:rPr>
        <w:t>finished,</w:t>
      </w:r>
      <w:proofErr w:type="gramEnd"/>
      <w:r w:rsidRPr="004C1429">
        <w:rPr>
          <w:rFonts w:ascii="Arial Narrow" w:hAnsi="Arial Narrow"/>
        </w:rPr>
        <w:t xml:space="preserve"> confuse</w:t>
      </w:r>
      <w:r w:rsidR="00FB18C6" w:rsidRPr="004C1429">
        <w:rPr>
          <w:rFonts w:ascii="Arial Narrow" w:hAnsi="Arial Narrow"/>
        </w:rPr>
        <w:t>d, helpless. The other opposite</w:t>
      </w:r>
      <w:r w:rsidRPr="004C1429">
        <w:rPr>
          <w:rFonts w:ascii="Arial Narrow" w:hAnsi="Arial Narrow"/>
        </w:rPr>
        <w:t xml:space="preserve"> to wisdom is “despair,</w:t>
      </w:r>
      <w:r w:rsidR="00EF62E7" w:rsidRPr="004C1429">
        <w:rPr>
          <w:rFonts w:ascii="Arial Narrow" w:hAnsi="Arial Narrow"/>
        </w:rPr>
        <w:t>”</w:t>
      </w:r>
      <w:r w:rsidRPr="004C1429">
        <w:rPr>
          <w:rFonts w:ascii="Arial Narrow" w:hAnsi="Arial Narrow"/>
        </w:rPr>
        <w:t xml:space="preserve"> </w:t>
      </w:r>
      <w:r w:rsidR="00FB18C6" w:rsidRPr="004C1429">
        <w:rPr>
          <w:rFonts w:ascii="Arial Narrow" w:hAnsi="Arial Narrow"/>
        </w:rPr>
        <w:t>in contrast</w:t>
      </w:r>
      <w:r w:rsidR="00EF62E7" w:rsidRPr="004C1429">
        <w:rPr>
          <w:rFonts w:ascii="Arial Narrow" w:hAnsi="Arial Narrow"/>
        </w:rPr>
        <w:t xml:space="preserve"> with the infant strength of H</w:t>
      </w:r>
      <w:r w:rsidRPr="004C1429">
        <w:rPr>
          <w:rFonts w:ascii="Arial Narrow" w:hAnsi="Arial Narrow"/>
        </w:rPr>
        <w:t xml:space="preserve">ope. The ultimate form of hope is </w:t>
      </w:r>
      <w:r w:rsidRPr="004C1429">
        <w:rPr>
          <w:rFonts w:ascii="Arial Narrow" w:hAnsi="Arial Narrow"/>
          <w:i/>
        </w:rPr>
        <w:t>Faith.</w:t>
      </w:r>
    </w:p>
    <w:p w14:paraId="1EEA71AF" w14:textId="1B6525D1" w:rsidR="00FB18C6" w:rsidRPr="004C1429" w:rsidRDefault="00984ED3" w:rsidP="00FB18C6">
      <w:pPr>
        <w:ind w:firstLine="720"/>
        <w:rPr>
          <w:rFonts w:ascii="Arial Narrow" w:hAnsi="Arial Narrow"/>
          <w:b/>
          <w:u w:val="single"/>
        </w:rPr>
      </w:pPr>
      <w:r w:rsidRPr="004C1429">
        <w:rPr>
          <w:rFonts w:ascii="Arial Narrow" w:hAnsi="Arial Narrow"/>
          <w:i/>
        </w:rPr>
        <w:t>Integrity</w:t>
      </w:r>
      <w:r w:rsidR="00FB18C6" w:rsidRPr="004C1429">
        <w:rPr>
          <w:rFonts w:ascii="Arial Narrow" w:hAnsi="Arial Narrow"/>
        </w:rPr>
        <w:t xml:space="preserve"> is based upon touching, “With our bodies we respond to </w:t>
      </w:r>
      <w:r w:rsidRPr="004C1429">
        <w:rPr>
          <w:rFonts w:ascii="Arial Narrow" w:hAnsi="Arial Narrow"/>
        </w:rPr>
        <w:t>the holy, the powerful, the wise messages of earth and the heavens.  It is in actuality that we live and move and s</w:t>
      </w:r>
      <w:r w:rsidR="00FB18C6" w:rsidRPr="004C1429">
        <w:rPr>
          <w:rFonts w:ascii="Arial Narrow" w:hAnsi="Arial Narrow"/>
        </w:rPr>
        <w:t>hare the earth with one another</w:t>
      </w:r>
      <w:r w:rsidRPr="004C1429">
        <w:rPr>
          <w:rFonts w:ascii="Arial Narrow" w:hAnsi="Arial Narrow"/>
        </w:rPr>
        <w:t xml:space="preserve">. Integrity has the function of promoting contact with the world, with things, and with people. </w:t>
      </w:r>
      <w:r w:rsidR="00FB18C6" w:rsidRPr="004C1429">
        <w:rPr>
          <w:rFonts w:ascii="Arial Narrow" w:hAnsi="Arial Narrow"/>
          <w:b/>
        </w:rPr>
        <w:t>“</w:t>
      </w:r>
      <w:r w:rsidR="00FB18C6" w:rsidRPr="004C1429">
        <w:rPr>
          <w:rFonts w:ascii="Arial Narrow" w:hAnsi="Arial Narrow"/>
          <w:b/>
          <w:i/>
        </w:rPr>
        <w:t>Integrity</w:t>
      </w:r>
      <w:r w:rsidR="00FB18C6" w:rsidRPr="004C1429">
        <w:rPr>
          <w:rFonts w:ascii="Arial Narrow" w:hAnsi="Arial Narrow"/>
          <w:b/>
        </w:rPr>
        <w:t xml:space="preserve"> is a wonderfully challenging word. It demands no strenuous deliberation or performance, just everyday management of all major and minor activities, with all the steadfast attention to detail necessary for a day well lived.  It is all so simple, so direct, </w:t>
      </w:r>
      <w:r w:rsidR="00FB18C6" w:rsidRPr="004C1429">
        <w:rPr>
          <w:rFonts w:ascii="Arial Narrow" w:hAnsi="Arial Narrow"/>
          <w:b/>
          <w:u w:val="single"/>
        </w:rPr>
        <w:t>and so difficult.”</w:t>
      </w:r>
    </w:p>
    <w:p w14:paraId="4C561196" w14:textId="782F4F7A" w:rsidR="001C55B4" w:rsidRPr="004C1429" w:rsidRDefault="00EF62E7" w:rsidP="00C13B35">
      <w:pPr>
        <w:ind w:firstLine="720"/>
        <w:rPr>
          <w:rFonts w:ascii="Arial Narrow" w:hAnsi="Arial Narrow"/>
        </w:rPr>
      </w:pPr>
      <w:r w:rsidRPr="004C1429">
        <w:rPr>
          <w:rFonts w:ascii="Arial Narrow" w:hAnsi="Arial Narrow"/>
        </w:rPr>
        <w:t xml:space="preserve"> </w:t>
      </w:r>
      <w:r w:rsidR="00FB18C6" w:rsidRPr="004C1429">
        <w:rPr>
          <w:rFonts w:ascii="Arial Narrow" w:hAnsi="Arial Narrow"/>
        </w:rPr>
        <w:t>“Integrity offers a sense of coherence and wholeness, at risk because of loss of connections with social, interpersonal, worldly relationships. We almost need new word, “integrality,” a tendency to keep things together.”</w:t>
      </w:r>
    </w:p>
    <w:p w14:paraId="3D970941" w14:textId="7C3B9742" w:rsidR="00DA5318" w:rsidRPr="004C1429" w:rsidRDefault="003228E2" w:rsidP="003228E2">
      <w:pPr>
        <w:ind w:firstLine="720"/>
        <w:rPr>
          <w:rFonts w:ascii="Arial Narrow" w:hAnsi="Arial Narrow"/>
        </w:rPr>
      </w:pPr>
      <w:r w:rsidRPr="004C1429">
        <w:rPr>
          <w:rFonts w:ascii="Arial Narrow" w:hAnsi="Arial Narrow"/>
        </w:rPr>
        <w:t xml:space="preserve">Erikson died before he could write extensively about the last stage, </w:t>
      </w:r>
      <w:r w:rsidRPr="004C1429">
        <w:rPr>
          <w:rFonts w:ascii="Arial Narrow" w:hAnsi="Arial Narrow"/>
          <w:i/>
        </w:rPr>
        <w:t xml:space="preserve">Old-Old Age </w:t>
      </w:r>
      <w:r w:rsidRPr="004C1429">
        <w:rPr>
          <w:rFonts w:ascii="Arial Narrow" w:hAnsi="Arial Narrow"/>
        </w:rPr>
        <w:t xml:space="preserve">associated with the concept of </w:t>
      </w:r>
      <w:proofErr w:type="spellStart"/>
      <w:r w:rsidR="00C13B35" w:rsidRPr="004C1429">
        <w:rPr>
          <w:rFonts w:ascii="Arial Narrow" w:hAnsi="Arial Narrow"/>
          <w:i/>
        </w:rPr>
        <w:t>Gero</w:t>
      </w:r>
      <w:proofErr w:type="spellEnd"/>
      <w:r w:rsidR="00C13B35" w:rsidRPr="004C1429">
        <w:rPr>
          <w:rFonts w:ascii="Arial Narrow" w:hAnsi="Arial Narrow"/>
          <w:i/>
        </w:rPr>
        <w:t>-transcendence</w:t>
      </w:r>
      <w:r w:rsidRPr="004C1429">
        <w:rPr>
          <w:rFonts w:ascii="Arial Narrow" w:hAnsi="Arial Narrow"/>
          <w:i/>
        </w:rPr>
        <w:t>.</w:t>
      </w:r>
      <w:r w:rsidRPr="004C1429">
        <w:rPr>
          <w:rFonts w:ascii="Arial Narrow" w:hAnsi="Arial Narrow"/>
        </w:rPr>
        <w:t xml:space="preserve"> This</w:t>
      </w:r>
      <w:r w:rsidR="00C13B35" w:rsidRPr="004C1429">
        <w:rPr>
          <w:rFonts w:ascii="Arial Narrow" w:hAnsi="Arial Narrow"/>
        </w:rPr>
        <w:t xml:space="preserve"> is a relatively new word and concept. Research on aging revealed that certain individuals developed attitudes and skills that allowed them to go beyond many of the challenges of old age. The characteristics of </w:t>
      </w:r>
      <w:proofErr w:type="spellStart"/>
      <w:r w:rsidR="00C13B35" w:rsidRPr="004C1429">
        <w:rPr>
          <w:rFonts w:ascii="Arial Narrow" w:hAnsi="Arial Narrow"/>
        </w:rPr>
        <w:t>gero</w:t>
      </w:r>
      <w:proofErr w:type="spellEnd"/>
      <w:r w:rsidR="00C13B35" w:rsidRPr="004C1429">
        <w:rPr>
          <w:rFonts w:ascii="Arial Narrow" w:hAnsi="Arial Narrow"/>
        </w:rPr>
        <w:t>-transcendence include:</w:t>
      </w:r>
      <w:r w:rsidR="00DA5318" w:rsidRPr="004C1429">
        <w:rPr>
          <w:rFonts w:ascii="Arial Narrow" w:hAnsi="Arial Narrow"/>
        </w:rPr>
        <w:t xml:space="preserve"> </w:t>
      </w:r>
    </w:p>
    <w:p w14:paraId="6017E9E6" w14:textId="77777777" w:rsidR="00DA5318" w:rsidRPr="004C1429" w:rsidRDefault="00C13B35" w:rsidP="006C51DE">
      <w:pPr>
        <w:pStyle w:val="ListParagraph"/>
        <w:numPr>
          <w:ilvl w:val="0"/>
          <w:numId w:val="3"/>
        </w:numPr>
        <w:rPr>
          <w:rFonts w:ascii="Arial Narrow" w:hAnsi="Arial Narrow"/>
        </w:rPr>
      </w:pPr>
      <w:proofErr w:type="gramStart"/>
      <w:r w:rsidRPr="004C1429">
        <w:rPr>
          <w:rFonts w:ascii="Arial Narrow" w:eastAsia="Times New Roman" w:hAnsi="Arial Narrow" w:cs="Times New Roman"/>
        </w:rPr>
        <w:lastRenderedPageBreak/>
        <w:t>becoming</w:t>
      </w:r>
      <w:proofErr w:type="gramEnd"/>
      <w:r w:rsidRPr="004C1429">
        <w:rPr>
          <w:rFonts w:ascii="Arial Narrow" w:eastAsia="Times New Roman" w:hAnsi="Arial Narrow" w:cs="Times New Roman"/>
        </w:rPr>
        <w:t xml:space="preserve"> less self-occupied and more selective in one’s choice of social and other activities,</w:t>
      </w:r>
      <w:r w:rsidR="00DA5318" w:rsidRPr="004C1429">
        <w:rPr>
          <w:rFonts w:ascii="Arial Narrow" w:hAnsi="Arial Narrow"/>
        </w:rPr>
        <w:t xml:space="preserve"> </w:t>
      </w:r>
    </w:p>
    <w:p w14:paraId="7439BA0C" w14:textId="77777777" w:rsidR="00DA5318" w:rsidRPr="004C1429" w:rsidRDefault="00C13B35" w:rsidP="006C51DE">
      <w:pPr>
        <w:pStyle w:val="ListParagraph"/>
        <w:numPr>
          <w:ilvl w:val="0"/>
          <w:numId w:val="3"/>
        </w:numPr>
        <w:rPr>
          <w:rFonts w:ascii="Arial Narrow" w:hAnsi="Arial Narrow"/>
        </w:rPr>
      </w:pPr>
      <w:proofErr w:type="gramStart"/>
      <w:r w:rsidRPr="004C1429">
        <w:rPr>
          <w:rFonts w:ascii="Arial Narrow" w:eastAsia="Times New Roman" w:hAnsi="Arial Narrow" w:cs="Times New Roman"/>
        </w:rPr>
        <w:t>an</w:t>
      </w:r>
      <w:proofErr w:type="gramEnd"/>
      <w:r w:rsidRPr="004C1429">
        <w:rPr>
          <w:rFonts w:ascii="Arial Narrow" w:eastAsia="Times New Roman" w:hAnsi="Arial Narrow" w:cs="Times New Roman"/>
        </w:rPr>
        <w:t xml:space="preserve"> increased feeling, attachment and curiosity with past generations,</w:t>
      </w:r>
      <w:r w:rsidR="00DA5318" w:rsidRPr="004C1429">
        <w:rPr>
          <w:rFonts w:ascii="Arial Narrow" w:hAnsi="Arial Narrow"/>
        </w:rPr>
        <w:t xml:space="preserve"> </w:t>
      </w:r>
    </w:p>
    <w:p w14:paraId="463ED9C5" w14:textId="77777777" w:rsidR="00DA5318" w:rsidRPr="004C1429" w:rsidRDefault="00C13B35" w:rsidP="006C51DE">
      <w:pPr>
        <w:pStyle w:val="ListParagraph"/>
        <w:numPr>
          <w:ilvl w:val="0"/>
          <w:numId w:val="3"/>
        </w:numPr>
        <w:rPr>
          <w:rFonts w:ascii="Arial Narrow" w:hAnsi="Arial Narrow"/>
        </w:rPr>
      </w:pPr>
      <w:proofErr w:type="gramStart"/>
      <w:r w:rsidRPr="004C1429">
        <w:rPr>
          <w:rFonts w:ascii="Arial Narrow" w:eastAsia="Times New Roman" w:hAnsi="Arial Narrow" w:cs="Times New Roman"/>
        </w:rPr>
        <w:t>a</w:t>
      </w:r>
      <w:proofErr w:type="gramEnd"/>
      <w:r w:rsidRPr="004C1429">
        <w:rPr>
          <w:rFonts w:ascii="Arial Narrow" w:eastAsia="Times New Roman" w:hAnsi="Arial Narrow" w:cs="Times New Roman"/>
        </w:rPr>
        <w:t xml:space="preserve"> decreased interest in superficial or unnecessary social interaction,</w:t>
      </w:r>
      <w:r w:rsidR="00DA5318" w:rsidRPr="004C1429">
        <w:rPr>
          <w:rFonts w:ascii="Arial Narrow" w:hAnsi="Arial Narrow"/>
        </w:rPr>
        <w:t xml:space="preserve"> </w:t>
      </w:r>
    </w:p>
    <w:p w14:paraId="52C97AE5" w14:textId="77777777" w:rsidR="00DA5318" w:rsidRPr="004C1429" w:rsidRDefault="00C13B35" w:rsidP="006C51DE">
      <w:pPr>
        <w:pStyle w:val="ListParagraph"/>
        <w:numPr>
          <w:ilvl w:val="0"/>
          <w:numId w:val="3"/>
        </w:numPr>
        <w:rPr>
          <w:rFonts w:ascii="Arial Narrow" w:hAnsi="Arial Narrow"/>
        </w:rPr>
      </w:pPr>
      <w:proofErr w:type="gramStart"/>
      <w:r w:rsidRPr="004C1429">
        <w:rPr>
          <w:rFonts w:ascii="Arial Narrow" w:eastAsia="Times New Roman" w:hAnsi="Arial Narrow" w:cs="Times New Roman"/>
        </w:rPr>
        <w:t>taking</w:t>
      </w:r>
      <w:proofErr w:type="gramEnd"/>
      <w:r w:rsidRPr="004C1429">
        <w:rPr>
          <w:rFonts w:ascii="Arial Narrow" w:eastAsia="Times New Roman" w:hAnsi="Arial Narrow" w:cs="Times New Roman"/>
        </w:rPr>
        <w:t xml:space="preserve"> care of the body continues without being obsessed about it,</w:t>
      </w:r>
      <w:r w:rsidR="00DA5318" w:rsidRPr="004C1429">
        <w:rPr>
          <w:rFonts w:ascii="Arial Narrow" w:hAnsi="Arial Narrow"/>
        </w:rPr>
        <w:t xml:space="preserve"> </w:t>
      </w:r>
    </w:p>
    <w:p w14:paraId="43A6ED1E" w14:textId="77777777" w:rsidR="00DA5318" w:rsidRPr="004C1429" w:rsidRDefault="00C13B35" w:rsidP="006C51DE">
      <w:pPr>
        <w:pStyle w:val="ListParagraph"/>
        <w:numPr>
          <w:ilvl w:val="0"/>
          <w:numId w:val="3"/>
        </w:numPr>
        <w:rPr>
          <w:rFonts w:ascii="Arial Narrow" w:eastAsia="Times New Roman" w:hAnsi="Arial Narrow" w:cs="Times New Roman"/>
        </w:rPr>
      </w:pPr>
      <w:proofErr w:type="gramStart"/>
      <w:r w:rsidRPr="004C1429">
        <w:rPr>
          <w:rFonts w:ascii="Arial Narrow" w:eastAsia="Times New Roman" w:hAnsi="Arial Narrow" w:cs="Times New Roman"/>
        </w:rPr>
        <w:t>a</w:t>
      </w:r>
      <w:proofErr w:type="gramEnd"/>
      <w:r w:rsidRPr="004C1429">
        <w:rPr>
          <w:rFonts w:ascii="Arial Narrow" w:eastAsia="Times New Roman" w:hAnsi="Arial Narrow" w:cs="Times New Roman"/>
        </w:rPr>
        <w:t xml:space="preserve"> decreased interest in material things and a greater need for “meditation”,</w:t>
      </w:r>
      <w:r w:rsidR="00DA5318" w:rsidRPr="004C1429">
        <w:rPr>
          <w:rFonts w:ascii="Arial Narrow" w:eastAsia="Times New Roman" w:hAnsi="Arial Narrow" w:cs="Times New Roman"/>
        </w:rPr>
        <w:t xml:space="preserve"> </w:t>
      </w:r>
    </w:p>
    <w:p w14:paraId="31B48FA7" w14:textId="77777777" w:rsidR="00DA5318" w:rsidRPr="004C1429" w:rsidRDefault="00C13B35" w:rsidP="006C51DE">
      <w:pPr>
        <w:pStyle w:val="ListParagraph"/>
        <w:numPr>
          <w:ilvl w:val="0"/>
          <w:numId w:val="3"/>
        </w:numPr>
        <w:rPr>
          <w:rFonts w:ascii="Arial Narrow" w:eastAsia="Times New Roman" w:hAnsi="Arial Narrow" w:cs="Times New Roman"/>
        </w:rPr>
      </w:pPr>
      <w:proofErr w:type="gramStart"/>
      <w:r w:rsidRPr="004C1429">
        <w:rPr>
          <w:rFonts w:ascii="Arial Narrow" w:eastAsia="Times New Roman" w:hAnsi="Arial Narrow" w:cs="Times New Roman"/>
        </w:rPr>
        <w:t>positive</w:t>
      </w:r>
      <w:proofErr w:type="gramEnd"/>
      <w:r w:rsidRPr="004C1429">
        <w:rPr>
          <w:rFonts w:ascii="Arial Narrow" w:eastAsia="Times New Roman" w:hAnsi="Arial Narrow" w:cs="Times New Roman"/>
        </w:rPr>
        <w:t xml:space="preserve"> solitude becomes more important,</w:t>
      </w:r>
      <w:r w:rsidR="00DA5318" w:rsidRPr="004C1429">
        <w:rPr>
          <w:rFonts w:ascii="Arial Narrow" w:eastAsia="Times New Roman" w:hAnsi="Arial Narrow" w:cs="Times New Roman"/>
        </w:rPr>
        <w:t xml:space="preserve"> </w:t>
      </w:r>
    </w:p>
    <w:p w14:paraId="1A240ECD" w14:textId="77777777" w:rsidR="00DA5318" w:rsidRPr="004C1429" w:rsidRDefault="00C13B35" w:rsidP="006C51DE">
      <w:pPr>
        <w:pStyle w:val="ListParagraph"/>
        <w:numPr>
          <w:ilvl w:val="0"/>
          <w:numId w:val="3"/>
        </w:numPr>
        <w:rPr>
          <w:rFonts w:ascii="Arial Narrow" w:eastAsia="Times New Roman" w:hAnsi="Arial Narrow" w:cs="Times New Roman"/>
        </w:rPr>
      </w:pPr>
      <w:proofErr w:type="gramStart"/>
      <w:r w:rsidRPr="004C1429">
        <w:rPr>
          <w:rFonts w:ascii="Arial Narrow" w:eastAsia="Times New Roman" w:hAnsi="Arial Narrow" w:cs="Times New Roman"/>
        </w:rPr>
        <w:t>decrease</w:t>
      </w:r>
      <w:proofErr w:type="gramEnd"/>
      <w:r w:rsidRPr="004C1429">
        <w:rPr>
          <w:rFonts w:ascii="Arial Narrow" w:eastAsia="Times New Roman" w:hAnsi="Arial Narrow" w:cs="Times New Roman"/>
        </w:rPr>
        <w:t xml:space="preserve"> in right-wrong duality is accompanied by an increased broadmindedness &amp; sense of tolerance,</w:t>
      </w:r>
      <w:r w:rsidR="00DA5318" w:rsidRPr="004C1429">
        <w:rPr>
          <w:rFonts w:ascii="Arial Narrow" w:eastAsia="Times New Roman" w:hAnsi="Arial Narrow" w:cs="Times New Roman"/>
        </w:rPr>
        <w:t xml:space="preserve"> </w:t>
      </w:r>
    </w:p>
    <w:p w14:paraId="78023FF6" w14:textId="77777777" w:rsidR="006C51DE" w:rsidRPr="004C1429" w:rsidRDefault="00C13B35" w:rsidP="006C51DE">
      <w:pPr>
        <w:pStyle w:val="ListParagraph"/>
        <w:numPr>
          <w:ilvl w:val="0"/>
          <w:numId w:val="3"/>
        </w:numPr>
        <w:rPr>
          <w:rFonts w:ascii="Arial Narrow" w:eastAsia="Times New Roman" w:hAnsi="Arial Narrow" w:cs="Times New Roman"/>
        </w:rPr>
      </w:pPr>
      <w:proofErr w:type="gramStart"/>
      <w:r w:rsidRPr="004C1429">
        <w:rPr>
          <w:rFonts w:ascii="Arial Narrow" w:eastAsia="Times New Roman" w:hAnsi="Arial Narrow" w:cs="Times New Roman"/>
        </w:rPr>
        <w:t>the</w:t>
      </w:r>
      <w:proofErr w:type="gramEnd"/>
      <w:r w:rsidRPr="004C1429">
        <w:rPr>
          <w:rFonts w:ascii="Arial Narrow" w:eastAsia="Times New Roman" w:hAnsi="Arial Narrow" w:cs="Times New Roman"/>
        </w:rPr>
        <w:t xml:space="preserve"> fear of death disappears and a new understanding of life &amp; death emerges,</w:t>
      </w:r>
      <w:r w:rsidR="00DA5318" w:rsidRPr="004C1429">
        <w:rPr>
          <w:rFonts w:ascii="Arial Narrow" w:eastAsia="Times New Roman" w:hAnsi="Arial Narrow" w:cs="Times New Roman"/>
        </w:rPr>
        <w:t xml:space="preserve"> </w:t>
      </w:r>
    </w:p>
    <w:p w14:paraId="44324B5C" w14:textId="77777777" w:rsidR="006C51DE" w:rsidRPr="004C1429" w:rsidRDefault="00C13B35" w:rsidP="006C51DE">
      <w:pPr>
        <w:pStyle w:val="ListParagraph"/>
        <w:numPr>
          <w:ilvl w:val="0"/>
          <w:numId w:val="3"/>
        </w:numPr>
        <w:rPr>
          <w:rFonts w:ascii="Arial Narrow" w:eastAsia="Times New Roman" w:hAnsi="Arial Narrow" w:cs="Times New Roman"/>
        </w:rPr>
      </w:pPr>
      <w:proofErr w:type="gramStart"/>
      <w:r w:rsidRPr="004C1429">
        <w:rPr>
          <w:rFonts w:ascii="Arial Narrow" w:eastAsia="Times New Roman" w:hAnsi="Arial Narrow" w:cs="Times New Roman"/>
        </w:rPr>
        <w:t>an</w:t>
      </w:r>
      <w:proofErr w:type="gramEnd"/>
      <w:r w:rsidRPr="004C1429">
        <w:rPr>
          <w:rFonts w:ascii="Arial Narrow" w:eastAsia="Times New Roman" w:hAnsi="Arial Narrow" w:cs="Times New Roman"/>
        </w:rPr>
        <w:t xml:space="preserve"> increased feeling of cosmic communion with the spirit of the universe, </w:t>
      </w:r>
    </w:p>
    <w:p w14:paraId="78DB9FB5" w14:textId="6A65C898" w:rsidR="006C51DE" w:rsidRPr="004C1429" w:rsidRDefault="00C13B35" w:rsidP="003228E2">
      <w:pPr>
        <w:pStyle w:val="ListParagraph"/>
        <w:numPr>
          <w:ilvl w:val="0"/>
          <w:numId w:val="3"/>
        </w:numPr>
        <w:rPr>
          <w:rFonts w:ascii="Arial Narrow" w:hAnsi="Arial Narrow"/>
          <w:bCs/>
        </w:rPr>
      </w:pPr>
      <w:proofErr w:type="gramStart"/>
      <w:r w:rsidRPr="004C1429">
        <w:rPr>
          <w:rFonts w:ascii="Arial Narrow" w:eastAsia="Times New Roman" w:hAnsi="Arial Narrow" w:cs="Times New Roman"/>
        </w:rPr>
        <w:t>a</w:t>
      </w:r>
      <w:proofErr w:type="gramEnd"/>
      <w:r w:rsidRPr="004C1429">
        <w:rPr>
          <w:rFonts w:ascii="Arial Narrow" w:eastAsia="Times New Roman" w:hAnsi="Arial Narrow" w:cs="Times New Roman"/>
        </w:rPr>
        <w:t xml:space="preserve"> redefinition of time, space, life and death.</w:t>
      </w:r>
      <w:r w:rsidR="00DA5318" w:rsidRPr="004C1429">
        <w:rPr>
          <w:rFonts w:ascii="Arial Narrow" w:hAnsi="Arial Narrow"/>
          <w:bCs/>
        </w:rPr>
        <w:t xml:space="preserve"> </w:t>
      </w:r>
    </w:p>
    <w:p w14:paraId="5DCD4E00" w14:textId="77777777" w:rsidR="003228E2" w:rsidRPr="004C1429" w:rsidRDefault="003228E2" w:rsidP="003228E2">
      <w:pPr>
        <w:pStyle w:val="ListParagraph"/>
        <w:rPr>
          <w:rFonts w:ascii="Arial Narrow" w:hAnsi="Arial Narrow"/>
          <w:bCs/>
        </w:rPr>
      </w:pPr>
    </w:p>
    <w:p w14:paraId="1B0ED11D" w14:textId="77777777" w:rsidR="006C51DE" w:rsidRPr="004C1429" w:rsidRDefault="00EF0CB1" w:rsidP="006C51DE">
      <w:pPr>
        <w:ind w:firstLine="720"/>
        <w:rPr>
          <w:rFonts w:ascii="Arial Narrow" w:hAnsi="Arial Narrow"/>
          <w:bCs/>
        </w:rPr>
      </w:pPr>
      <w:r w:rsidRPr="004C1429">
        <w:rPr>
          <w:rFonts w:ascii="Arial Narrow" w:hAnsi="Arial Narrow"/>
          <w:bCs/>
        </w:rPr>
        <w:t xml:space="preserve">Obstacles to the </w:t>
      </w:r>
      <w:proofErr w:type="spellStart"/>
      <w:r w:rsidRPr="004C1429">
        <w:rPr>
          <w:rFonts w:ascii="Arial Narrow" w:hAnsi="Arial Narrow"/>
          <w:bCs/>
          <w:i/>
        </w:rPr>
        <w:t>Gerotranscendence</w:t>
      </w:r>
      <w:proofErr w:type="spellEnd"/>
      <w:r w:rsidRPr="004C1429">
        <w:rPr>
          <w:rFonts w:ascii="Arial Narrow" w:hAnsi="Arial Narrow"/>
          <w:bCs/>
        </w:rPr>
        <w:t xml:space="preserve"> process include</w:t>
      </w:r>
      <w:r w:rsidR="006C51DE" w:rsidRPr="004C1429">
        <w:rPr>
          <w:rFonts w:ascii="Arial Narrow" w:hAnsi="Arial Narrow"/>
          <w:bCs/>
        </w:rPr>
        <w:t>:</w:t>
      </w:r>
    </w:p>
    <w:p w14:paraId="7EE89A06" w14:textId="2279169C" w:rsidR="006C51DE" w:rsidRPr="004C1429" w:rsidRDefault="00EF0CB1" w:rsidP="006C51DE">
      <w:pPr>
        <w:pStyle w:val="ListParagraph"/>
        <w:numPr>
          <w:ilvl w:val="0"/>
          <w:numId w:val="2"/>
        </w:numPr>
        <w:rPr>
          <w:rFonts w:ascii="Arial Narrow" w:hAnsi="Arial Narrow"/>
          <w:bCs/>
        </w:rPr>
      </w:pPr>
      <w:proofErr w:type="gramStart"/>
      <w:r w:rsidRPr="004C1429">
        <w:rPr>
          <w:rFonts w:ascii="Arial Narrow" w:hAnsi="Arial Narrow"/>
          <w:bCs/>
        </w:rPr>
        <w:t>job</w:t>
      </w:r>
      <w:proofErr w:type="gramEnd"/>
      <w:r w:rsidRPr="004C1429">
        <w:rPr>
          <w:rFonts w:ascii="Arial Narrow" w:hAnsi="Arial Narrow"/>
          <w:bCs/>
        </w:rPr>
        <w:t xml:space="preserve"> preoccupation or the inabi</w:t>
      </w:r>
      <w:r w:rsidR="00DA5318" w:rsidRPr="004C1429">
        <w:rPr>
          <w:rFonts w:ascii="Arial Narrow" w:hAnsi="Arial Narrow"/>
          <w:bCs/>
        </w:rPr>
        <w:t>lity to reorient to life so that</w:t>
      </w:r>
      <w:r w:rsidRPr="004C1429">
        <w:rPr>
          <w:rFonts w:ascii="Arial Narrow" w:hAnsi="Arial Narrow"/>
          <w:bCs/>
        </w:rPr>
        <w:t xml:space="preserve"> identity</w:t>
      </w:r>
      <w:r w:rsidR="00DA5318" w:rsidRPr="004C1429">
        <w:rPr>
          <w:rFonts w:ascii="Arial Narrow" w:hAnsi="Arial Narrow"/>
          <w:bCs/>
        </w:rPr>
        <w:t xml:space="preserve"> is no longer dependent on</w:t>
      </w:r>
      <w:r w:rsidRPr="004C1429">
        <w:rPr>
          <w:rFonts w:ascii="Arial Narrow" w:hAnsi="Arial Narrow"/>
          <w:bCs/>
        </w:rPr>
        <w:t xml:space="preserve"> previous work role; </w:t>
      </w:r>
    </w:p>
    <w:p w14:paraId="4456F112" w14:textId="1A6526AE" w:rsidR="006C51DE" w:rsidRPr="004C1429" w:rsidRDefault="00EF0CB1" w:rsidP="006C51DE">
      <w:pPr>
        <w:pStyle w:val="ListParagraph"/>
        <w:numPr>
          <w:ilvl w:val="0"/>
          <w:numId w:val="2"/>
        </w:numPr>
        <w:rPr>
          <w:rFonts w:ascii="Arial Narrow" w:hAnsi="Arial Narrow"/>
          <w:bCs/>
        </w:rPr>
      </w:pPr>
      <w:proofErr w:type="gramStart"/>
      <w:r w:rsidRPr="004C1429">
        <w:rPr>
          <w:rFonts w:ascii="Arial Narrow" w:hAnsi="Arial Narrow"/>
          <w:bCs/>
        </w:rPr>
        <w:t>body</w:t>
      </w:r>
      <w:proofErr w:type="gramEnd"/>
      <w:r w:rsidRPr="004C1429">
        <w:rPr>
          <w:rFonts w:ascii="Arial Narrow" w:hAnsi="Arial Narrow"/>
          <w:bCs/>
        </w:rPr>
        <w:t xml:space="preserve"> preoccupation, being attuned</w:t>
      </w:r>
      <w:r w:rsidR="00DA5318" w:rsidRPr="004C1429">
        <w:rPr>
          <w:rFonts w:ascii="Arial Narrow" w:hAnsi="Arial Narrow"/>
          <w:bCs/>
        </w:rPr>
        <w:t xml:space="preserve"> to and fearful of every new ailment and</w:t>
      </w:r>
      <w:r w:rsidRPr="004C1429">
        <w:rPr>
          <w:rFonts w:ascii="Arial Narrow" w:hAnsi="Arial Narrow"/>
          <w:bCs/>
        </w:rPr>
        <w:t xml:space="preserve"> being unable to transcend th</w:t>
      </w:r>
      <w:r w:rsidR="00DA5318" w:rsidRPr="004C1429">
        <w:rPr>
          <w:rFonts w:ascii="Arial Narrow" w:hAnsi="Arial Narrow"/>
          <w:bCs/>
        </w:rPr>
        <w:t>e body, nevertheless taking care of ones physical condition without</w:t>
      </w:r>
      <w:r w:rsidRPr="004C1429">
        <w:rPr>
          <w:rFonts w:ascii="Arial Narrow" w:hAnsi="Arial Narrow"/>
          <w:bCs/>
        </w:rPr>
        <w:t xml:space="preserve"> focusing on it; </w:t>
      </w:r>
    </w:p>
    <w:p w14:paraId="20D53F08" w14:textId="3589AA0B" w:rsidR="00EF0CB1" w:rsidRDefault="00EF0CB1" w:rsidP="006C51DE">
      <w:pPr>
        <w:pStyle w:val="ListParagraph"/>
        <w:numPr>
          <w:ilvl w:val="0"/>
          <w:numId w:val="2"/>
        </w:numPr>
        <w:rPr>
          <w:rFonts w:ascii="Arial Narrow" w:hAnsi="Arial Narrow"/>
        </w:rPr>
      </w:pPr>
      <w:proofErr w:type="gramStart"/>
      <w:r w:rsidRPr="004C1429">
        <w:rPr>
          <w:rFonts w:ascii="Arial Narrow" w:hAnsi="Arial Narrow"/>
          <w:bCs/>
        </w:rPr>
        <w:t>ego</w:t>
      </w:r>
      <w:proofErr w:type="gramEnd"/>
      <w:r w:rsidRPr="004C1429">
        <w:rPr>
          <w:rFonts w:ascii="Arial Narrow" w:hAnsi="Arial Narrow"/>
          <w:bCs/>
        </w:rPr>
        <w:t xml:space="preserve"> preoccupatio</w:t>
      </w:r>
      <w:r w:rsidR="00DA5318" w:rsidRPr="004C1429">
        <w:rPr>
          <w:rFonts w:ascii="Arial Narrow" w:hAnsi="Arial Narrow"/>
          <w:bCs/>
        </w:rPr>
        <w:t xml:space="preserve">n or the inability to reorient </w:t>
      </w:r>
      <w:r w:rsidRPr="004C1429">
        <w:rPr>
          <w:rFonts w:ascii="Arial Narrow" w:hAnsi="Arial Narrow"/>
          <w:bCs/>
        </w:rPr>
        <w:t xml:space="preserve"> </w:t>
      </w:r>
      <w:r w:rsidR="00DA5318" w:rsidRPr="004C1429">
        <w:rPr>
          <w:rFonts w:ascii="Arial Narrow" w:hAnsi="Arial Narrow"/>
          <w:bCs/>
        </w:rPr>
        <w:t>to the</w:t>
      </w:r>
      <w:r w:rsidRPr="004C1429">
        <w:rPr>
          <w:rFonts w:ascii="Arial Narrow" w:hAnsi="Arial Narrow"/>
          <w:bCs/>
        </w:rPr>
        <w:t xml:space="preserve"> self as mortal and accept that death will come to us all.</w:t>
      </w:r>
      <w:r w:rsidRPr="004C1429">
        <w:rPr>
          <w:rFonts w:ascii="Arial Narrow" w:hAnsi="Arial Narrow"/>
          <w:b/>
          <w:bCs/>
        </w:rPr>
        <w:br/>
      </w:r>
    </w:p>
    <w:p w14:paraId="32A298F2" w14:textId="762A2F7A" w:rsidR="001E15EF" w:rsidRPr="001E15EF" w:rsidRDefault="001E15EF" w:rsidP="001E15EF">
      <w:pPr>
        <w:ind w:left="360"/>
        <w:rPr>
          <w:rFonts w:ascii="Arial Narrow" w:hAnsi="Arial Narrow"/>
        </w:rPr>
      </w:pPr>
      <w:r>
        <w:rPr>
          <w:rFonts w:ascii="Arial Narrow" w:hAnsi="Arial Narrow"/>
        </w:rPr>
        <w:t>It must be acknowledged that some individuals reach this stage of life at much earlier ages.</w:t>
      </w:r>
    </w:p>
    <w:p w14:paraId="034409BA" w14:textId="77777777" w:rsidR="00EF0CB1" w:rsidRPr="004C1429" w:rsidRDefault="00EF0CB1" w:rsidP="00EF0CB1">
      <w:pPr>
        <w:spacing w:before="100" w:beforeAutospacing="1" w:after="100" w:afterAutospacing="1"/>
        <w:rPr>
          <w:rFonts w:ascii="Times" w:eastAsia="Times New Roman" w:hAnsi="Times" w:cs="Times New Roman"/>
        </w:rPr>
      </w:pPr>
    </w:p>
    <w:p w14:paraId="521761D5" w14:textId="77777777" w:rsidR="00A51099" w:rsidRPr="004C1429" w:rsidRDefault="00A51099" w:rsidP="00A51099">
      <w:pPr>
        <w:ind w:firstLine="720"/>
        <w:rPr>
          <w:rFonts w:ascii="Arial Narrow" w:hAnsi="Arial Narrow"/>
        </w:rPr>
      </w:pPr>
    </w:p>
    <w:p w14:paraId="66110E34" w14:textId="77777777" w:rsidR="00A51099" w:rsidRPr="004C1429" w:rsidRDefault="00A51099" w:rsidP="00A51099">
      <w:bookmarkStart w:id="0" w:name="_GoBack"/>
      <w:bookmarkEnd w:id="0"/>
    </w:p>
    <w:p w14:paraId="344D20FB" w14:textId="77777777" w:rsidR="00C13B35" w:rsidRPr="004C1429" w:rsidRDefault="00C13B35">
      <w:pPr>
        <w:rPr>
          <w:rFonts w:ascii="Arial Narrow" w:hAnsi="Arial Narrow"/>
        </w:rPr>
      </w:pPr>
    </w:p>
    <w:sectPr w:rsidR="00C13B35" w:rsidRPr="004C1429" w:rsidSect="00444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D7E"/>
    <w:multiLevelType w:val="hybridMultilevel"/>
    <w:tmpl w:val="F79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17E64"/>
    <w:multiLevelType w:val="multilevel"/>
    <w:tmpl w:val="21EC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C1553"/>
    <w:multiLevelType w:val="hybridMultilevel"/>
    <w:tmpl w:val="AE1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18"/>
    <w:rsid w:val="000A39E0"/>
    <w:rsid w:val="000F0AB8"/>
    <w:rsid w:val="001C00AF"/>
    <w:rsid w:val="001C55B4"/>
    <w:rsid w:val="001E15EF"/>
    <w:rsid w:val="00232918"/>
    <w:rsid w:val="00245AE4"/>
    <w:rsid w:val="003228E2"/>
    <w:rsid w:val="003256BD"/>
    <w:rsid w:val="003475D7"/>
    <w:rsid w:val="0036650A"/>
    <w:rsid w:val="003D091C"/>
    <w:rsid w:val="00444CE7"/>
    <w:rsid w:val="004C1429"/>
    <w:rsid w:val="00566A79"/>
    <w:rsid w:val="00686F22"/>
    <w:rsid w:val="006B4D88"/>
    <w:rsid w:val="006C51DE"/>
    <w:rsid w:val="007F3B06"/>
    <w:rsid w:val="00984ED3"/>
    <w:rsid w:val="009B262F"/>
    <w:rsid w:val="00A167A4"/>
    <w:rsid w:val="00A51099"/>
    <w:rsid w:val="00B03916"/>
    <w:rsid w:val="00B55B8E"/>
    <w:rsid w:val="00C13B35"/>
    <w:rsid w:val="00C96D7D"/>
    <w:rsid w:val="00CD1768"/>
    <w:rsid w:val="00DA5318"/>
    <w:rsid w:val="00DA646A"/>
    <w:rsid w:val="00E175F0"/>
    <w:rsid w:val="00E562C5"/>
    <w:rsid w:val="00EF0CB1"/>
    <w:rsid w:val="00EF62E7"/>
    <w:rsid w:val="00F529C9"/>
    <w:rsid w:val="00F70537"/>
    <w:rsid w:val="00FB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85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C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F0CB1"/>
    <w:rPr>
      <w:b/>
      <w:bCs/>
    </w:rPr>
  </w:style>
  <w:style w:type="paragraph" w:styleId="ListParagraph">
    <w:name w:val="List Paragraph"/>
    <w:basedOn w:val="Normal"/>
    <w:uiPriority w:val="34"/>
    <w:qFormat/>
    <w:rsid w:val="006C5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C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F0CB1"/>
    <w:rPr>
      <w:b/>
      <w:bCs/>
    </w:rPr>
  </w:style>
  <w:style w:type="paragraph" w:styleId="ListParagraph">
    <w:name w:val="List Paragraph"/>
    <w:basedOn w:val="Normal"/>
    <w:uiPriority w:val="34"/>
    <w:qFormat/>
    <w:rsid w:val="006C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0257">
      <w:bodyDiv w:val="1"/>
      <w:marLeft w:val="0"/>
      <w:marRight w:val="0"/>
      <w:marTop w:val="0"/>
      <w:marBottom w:val="0"/>
      <w:divBdr>
        <w:top w:val="none" w:sz="0" w:space="0" w:color="auto"/>
        <w:left w:val="none" w:sz="0" w:space="0" w:color="auto"/>
        <w:bottom w:val="none" w:sz="0" w:space="0" w:color="auto"/>
        <w:right w:val="none" w:sz="0" w:space="0" w:color="auto"/>
      </w:divBdr>
    </w:div>
    <w:div w:id="793447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Buchholz</dc:creator>
  <cp:keywords/>
  <dc:description/>
  <cp:lastModifiedBy>William Buchholz</cp:lastModifiedBy>
  <cp:revision>5</cp:revision>
  <dcterms:created xsi:type="dcterms:W3CDTF">2017-01-16T18:30:00Z</dcterms:created>
  <dcterms:modified xsi:type="dcterms:W3CDTF">2017-01-21T04:46:00Z</dcterms:modified>
</cp:coreProperties>
</file>